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0"/>
        <w:gridCol w:w="864"/>
        <w:gridCol w:w="825"/>
        <w:gridCol w:w="1433"/>
        <w:gridCol w:w="1433"/>
      </w:tblGrid>
      <w:tr w:rsidR="00AB3B16" w:rsidRPr="002D4B5D" w:rsidTr="005B66FD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5B66F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41275</wp:posOffset>
                  </wp:positionV>
                  <wp:extent cx="3855085" cy="7018020"/>
                  <wp:effectExtent l="1600200" t="0" r="1574165" b="0"/>
                  <wp:wrapNone/>
                  <wp:docPr id="5" name="Imagem 4" descr="EMP20230622_1127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P20230622_11272373.png"/>
                          <pic:cNvPicPr/>
                        </pic:nvPicPr>
                        <pic:blipFill>
                          <a:blip r:embed="rId8" cstate="print"/>
                          <a:srcRect l="8875" r="464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55085" cy="701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3B16"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5B66FD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5B66FD" w:rsidRDefault="005B66FD" w:rsidP="009711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66FD">
              <w:rPr>
                <w:rFonts w:ascii="Arial" w:hAnsi="Arial" w:cs="Arial"/>
                <w:sz w:val="24"/>
                <w:szCs w:val="24"/>
              </w:rPr>
              <w:t>ÓCULOS MULTIFOCAL COM ARMAÇÃO</w:t>
            </w:r>
            <w:proofErr w:type="gramEnd"/>
          </w:p>
          <w:p w:rsidR="005B66FD" w:rsidRPr="005B66FD" w:rsidRDefault="005B66FD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5B66FD">
              <w:rPr>
                <w:rFonts w:ascii="Arial" w:hAnsi="Arial" w:cs="Arial"/>
                <w:sz w:val="24"/>
                <w:szCs w:val="24"/>
              </w:rPr>
              <w:t>OD: +1,25</w:t>
            </w:r>
            <w:proofErr w:type="gramStart"/>
            <w:r w:rsidRPr="005B66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5B66FD">
              <w:rPr>
                <w:rFonts w:ascii="Arial" w:hAnsi="Arial" w:cs="Arial"/>
                <w:sz w:val="24"/>
                <w:szCs w:val="24"/>
              </w:rPr>
              <w:t xml:space="preserve">ESF.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B66FD">
              <w:rPr>
                <w:rFonts w:ascii="Arial" w:hAnsi="Arial" w:cs="Arial"/>
                <w:sz w:val="24"/>
                <w:szCs w:val="24"/>
              </w:rPr>
              <w:t>DNP: 32 MM</w:t>
            </w:r>
          </w:p>
          <w:p w:rsidR="005B66FD" w:rsidRPr="005B66FD" w:rsidRDefault="005B66FD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5B66FD">
              <w:rPr>
                <w:rFonts w:ascii="Arial" w:hAnsi="Arial" w:cs="Arial"/>
                <w:sz w:val="24"/>
                <w:szCs w:val="24"/>
              </w:rPr>
              <w:t>OE: PLANO ESF. -1,00 CIL. EIXO: 120º DNP: 32 MM</w:t>
            </w:r>
          </w:p>
          <w:p w:rsidR="005B66FD" w:rsidRPr="005B66FD" w:rsidRDefault="005B66FD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5B66FD">
              <w:rPr>
                <w:rFonts w:ascii="Arial" w:hAnsi="Arial" w:cs="Arial"/>
                <w:sz w:val="24"/>
                <w:szCs w:val="24"/>
              </w:rPr>
              <w:t>ADIÇÃO: +3,00</w:t>
            </w:r>
          </w:p>
          <w:p w:rsidR="005B66FD" w:rsidRPr="005B66FD" w:rsidRDefault="005B66FD" w:rsidP="0097112E">
            <w:pPr>
              <w:rPr>
                <w:rFonts w:ascii="Arial" w:hAnsi="Arial" w:cs="Arial"/>
                <w:sz w:val="22"/>
                <w:szCs w:val="24"/>
              </w:rPr>
            </w:pPr>
            <w:r w:rsidRPr="005B66FD">
              <w:rPr>
                <w:rFonts w:ascii="Arial" w:hAnsi="Arial" w:cs="Arial"/>
                <w:sz w:val="22"/>
                <w:szCs w:val="24"/>
              </w:rPr>
              <w:t>LENTES: RESINA OU POLICARBONATO</w:t>
            </w:r>
          </w:p>
          <w:p w:rsidR="00777CD7" w:rsidRPr="005B66FD" w:rsidRDefault="0014149B" w:rsidP="005B66FD">
            <w:pPr>
              <w:rPr>
                <w:rFonts w:ascii="Arial" w:hAnsi="Arial" w:cs="Arial"/>
                <w:sz w:val="24"/>
                <w:szCs w:val="24"/>
              </w:rPr>
            </w:pPr>
            <w:r w:rsidRPr="003454AB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5B66FD">
              <w:rPr>
                <w:rFonts w:ascii="Arial" w:hAnsi="Arial" w:cs="Arial"/>
                <w:sz w:val="24"/>
                <w:szCs w:val="24"/>
              </w:rPr>
              <w:t>JORGE FIRME DE SIQUEIRA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5B66FD">
        <w:trPr>
          <w:trHeight w:val="371"/>
          <w:jc w:val="center"/>
        </w:trPr>
        <w:tc>
          <w:tcPr>
            <w:tcW w:w="1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Default="005B66FD" w:rsidP="005B66FD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5B66FD" w:rsidRPr="00DB3437" w:rsidRDefault="005B66FD" w:rsidP="005B66FD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  <w:u w:val="single"/>
        </w:rPr>
        <w:t>DOCUMENTAÇÃO NECESSÁRIA PARA DISPENSA DE LICITAÇÃO:</w:t>
      </w:r>
    </w:p>
    <w:p w:rsidR="005B66FD" w:rsidRPr="00DB3437" w:rsidRDefault="005B66FD" w:rsidP="005B66F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CERTIDÃO FISCAL REGULAR CERTIDÃO DE DÉBITOS RELATIVOS A CRÉDITOS TRIBUTÁRIOS FEDERAIS E À DÍVIDA ATIVA DA UNIÃO (PREVIDENCIÁRIA)</w:t>
      </w:r>
    </w:p>
    <w:p w:rsidR="005B66FD" w:rsidRPr="00DB3437" w:rsidRDefault="005B66FD" w:rsidP="005B66F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CERTIDÃO FISCAL REGULAR DO FGTS.</w:t>
      </w:r>
    </w:p>
    <w:p w:rsidR="005B66FD" w:rsidRPr="00DB3437" w:rsidRDefault="005B66FD" w:rsidP="005B66F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CERTIDÃO NEGATIVA DE DÉBITOS TRABALHISTAS (CNDT)</w:t>
      </w:r>
    </w:p>
    <w:p w:rsidR="005B66FD" w:rsidRPr="00DB3437" w:rsidRDefault="005B66FD" w:rsidP="005B66FD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  <w:r w:rsidRPr="00DB3437">
        <w:rPr>
          <w:rFonts w:ascii="Calibri" w:hAnsi="Calibri"/>
          <w:b/>
          <w:sz w:val="16"/>
          <w:szCs w:val="16"/>
          <w:u w:val="single"/>
        </w:rPr>
        <w:t>CONDIÇÕES PARA A CONTRATAÇÃO:</w:t>
      </w:r>
    </w:p>
    <w:p w:rsidR="005B66FD" w:rsidRPr="00DB3437" w:rsidRDefault="005B66FD" w:rsidP="005B66FD">
      <w:p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</w:p>
    <w:p w:rsidR="005B66FD" w:rsidRPr="00DB3437" w:rsidRDefault="005B66FD" w:rsidP="005B66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A FIRMA QUE APRESENTAR MENOR PREÇO E ESTIVER COM AS CNDS FISCAIS REGULARES, DEVERÁ AGUARDAR APROVAÇÃO DO EMPENHO PARA QUE A CONTRATAÇÃO SEJA EFETIVADA.</w:t>
      </w:r>
    </w:p>
    <w:p w:rsidR="005B66FD" w:rsidRPr="00DB3437" w:rsidRDefault="005B66FD" w:rsidP="005B66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5B66FD" w:rsidRPr="00DB3437" w:rsidRDefault="005B66FD" w:rsidP="005B66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B66FD" w:rsidRPr="00DB3437" w:rsidRDefault="005B66FD" w:rsidP="005B66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16"/>
        </w:rPr>
      </w:pPr>
      <w:r w:rsidRPr="00DB3437">
        <w:rPr>
          <w:rFonts w:ascii="Calibri" w:hAnsi="Calibri"/>
          <w:b/>
          <w:sz w:val="16"/>
          <w:szCs w:val="16"/>
        </w:rPr>
        <w:t>O AVISO DE INTENÇÃO DE DISPENSA DE LICITAÇÃO JUNTAMENTE COM ESTA GUIA ESTÁ DISPONIBILIZADO NO SÍTIO OFICIAL DA MUNICIPALIDADE:</w:t>
      </w:r>
      <w:r w:rsidRPr="00DB3437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DB3437">
          <w:rPr>
            <w:rStyle w:val="Hyperlink"/>
            <w:rFonts w:ascii="Arial" w:hAnsi="Arial" w:cs="Arial"/>
            <w:b/>
            <w:sz w:val="16"/>
            <w:szCs w:val="16"/>
          </w:rPr>
          <w:t>www.sumidouro.rj.govbr/compra</w:t>
        </w:r>
      </w:hyperlink>
    </w:p>
    <w:p w:rsidR="00577F00" w:rsidRPr="0029755F" w:rsidRDefault="00577F00" w:rsidP="005B66FD">
      <w:pPr>
        <w:pStyle w:val="PargrafodaLista"/>
        <w:tabs>
          <w:tab w:val="left" w:pos="709"/>
        </w:tabs>
        <w:ind w:left="360"/>
        <w:rPr>
          <w:rFonts w:ascii="Arial" w:hAnsi="Arial" w:cs="Arial"/>
          <w:b/>
          <w:szCs w:val="16"/>
        </w:rPr>
      </w:pPr>
    </w:p>
    <w:sectPr w:rsidR="00577F00" w:rsidRPr="0029755F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EA" w:rsidRDefault="00732EEA">
      <w:r>
        <w:separator/>
      </w:r>
    </w:p>
  </w:endnote>
  <w:endnote w:type="continuationSeparator" w:id="0">
    <w:p w:rsidR="00732EEA" w:rsidRDefault="0073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EA" w:rsidRDefault="00732EEA">
      <w:r>
        <w:separator/>
      </w:r>
    </w:p>
  </w:footnote>
  <w:footnote w:type="continuationSeparator" w:id="0">
    <w:p w:rsidR="00732EEA" w:rsidRDefault="00732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14A4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14A4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B34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B3437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14A4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14A4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14A4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60D6D">
                    <w:rPr>
                      <w:sz w:val="28"/>
                    </w:rPr>
                    <w:t>2217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360D6D">
      <w:rPr>
        <w:rFonts w:ascii="Verdana" w:hAnsi="Verdana"/>
        <w:caps/>
        <w:sz w:val="32"/>
        <w:szCs w:val="32"/>
      </w:rPr>
      <w:t>113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360D6D">
      <w:rPr>
        <w:rFonts w:ascii="Verdana" w:hAnsi="Verdana"/>
        <w:caps/>
        <w:sz w:val="32"/>
        <w:szCs w:val="32"/>
      </w:rPr>
      <w:t>6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0D6D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6FD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EEA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4A4A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437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54F4-AECF-4D42-83E8-ABDAA08B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1423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47</cp:revision>
  <cp:lastPrinted>2023-06-22T14:41:00Z</cp:lastPrinted>
  <dcterms:created xsi:type="dcterms:W3CDTF">2023-04-17T18:50:00Z</dcterms:created>
  <dcterms:modified xsi:type="dcterms:W3CDTF">2023-06-22T14:42:00Z</dcterms:modified>
</cp:coreProperties>
</file>