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445"/>
        <w:gridCol w:w="1003"/>
        <w:gridCol w:w="1046"/>
        <w:gridCol w:w="1294"/>
        <w:gridCol w:w="1248"/>
        <w:gridCol w:w="1424"/>
      </w:tblGrid>
      <w:tr w:rsidR="00B727BB" w:rsidRPr="002D4B5D" w:rsidTr="00B727BB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Pr="003C0E4F" w:rsidRDefault="00B727BB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Pr="008C2574" w:rsidRDefault="00B727BB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Pr="00AD26E7" w:rsidRDefault="00B727BB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Default="00B727BB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Default="00B727BB" w:rsidP="00B727B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27BB">
              <w:rPr>
                <w:rFonts w:ascii="Arial" w:hAnsi="Arial" w:cs="Arial"/>
                <w:b/>
                <w:bCs/>
                <w:sz w:val="22"/>
              </w:rPr>
              <w:t>VALOR MÁXIMO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Pr="00AD26E7" w:rsidRDefault="00B727BB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7BB" w:rsidRDefault="00B727BB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727BB" w:rsidRPr="002C6606" w:rsidTr="00B727BB">
        <w:trPr>
          <w:trHeight w:val="9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454C19" w:rsidRDefault="00B727BB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A54AF8" w:rsidRDefault="00B727BB" w:rsidP="00DC65E7">
            <w:pPr>
              <w:rPr>
                <w:rFonts w:ascii="Arial" w:hAnsi="Arial" w:cs="Arial"/>
                <w:sz w:val="26"/>
                <w:szCs w:val="26"/>
              </w:rPr>
            </w:pPr>
            <w:r w:rsidRPr="00A54AF8">
              <w:rPr>
                <w:rFonts w:ascii="Arial" w:hAnsi="Arial" w:cs="Arial"/>
                <w:sz w:val="16"/>
                <w:szCs w:val="26"/>
              </w:rPr>
              <w:t xml:space="preserve">OXÍMETRO DE DEDO PROFISSIONAL - OXÍMETRO DE ALTA PRECISÃO PARA MONITORIZAÇÃO DA PORCENTAGEM DE SATURAÇÃO DE OXIGÊNIO NO SANGUE (PO2) E DOS BATIMENTOS CARDÍACOS POR MINUTO. ALTAMENTE PRECISO NAS LEITURAS. MELHOR TEMPO DE RESPOSTA QUANDO COMPARADO A OUTROS SIMILARES NO MERCADO. DETECTAR E APRESENTAR INSTANTANEAMENTE O RESULTADO REAL DA MEDIÇÃO MESMO DURANTE VARIAÇÕES ABRUPTAS. VISOR EM TECNOLOGIA LED DE ALTO CONTRASTE, FACILITANDO A VISUALIZAÇÃO DOS REULTADOS. INFORMA SATURAÇÃO (SPO2) E FREQUÊNCIA CARDÍACA CAPA PROTETOR EM SILICONE E ESTOJO PARA ARMAZENAMENTO. </w:t>
            </w:r>
            <w:proofErr w:type="gramStart"/>
            <w:r w:rsidRPr="00A54AF8">
              <w:rPr>
                <w:rFonts w:ascii="Arial" w:hAnsi="Arial" w:cs="Arial"/>
                <w:sz w:val="16"/>
                <w:szCs w:val="26"/>
              </w:rPr>
              <w:t>1</w:t>
            </w:r>
            <w:proofErr w:type="gramEnd"/>
            <w:r w:rsidRPr="00A54AF8">
              <w:rPr>
                <w:rFonts w:ascii="Arial" w:hAnsi="Arial" w:cs="Arial"/>
                <w:sz w:val="16"/>
                <w:szCs w:val="26"/>
              </w:rPr>
              <w:t xml:space="preserve"> ANO DE GARANTIA. REGISTRO ANVISA. PILHAS INCLUSAS.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C00D41" w:rsidRDefault="00B727BB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C00D41" w:rsidRDefault="00B727BB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B727BB" w:rsidRDefault="00B727BB" w:rsidP="00B727BB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B727BB">
              <w:rPr>
                <w:rFonts w:ascii="Arial" w:hAnsi="Arial" w:cs="Arial"/>
                <w:b/>
                <w:sz w:val="24"/>
                <w:szCs w:val="16"/>
              </w:rPr>
              <w:t>R$ 166,17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782766" w:rsidRDefault="00B727BB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782766" w:rsidRDefault="00B727BB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B727BB" w:rsidRPr="002C6606" w:rsidTr="00B727BB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866DC5" w:rsidRDefault="00B727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A54AF8" w:rsidRDefault="00B727BB" w:rsidP="001556EF">
            <w:pPr>
              <w:rPr>
                <w:rFonts w:ascii="Arial" w:hAnsi="Arial" w:cs="Arial"/>
                <w:sz w:val="26"/>
                <w:szCs w:val="26"/>
              </w:rPr>
            </w:pPr>
            <w:r w:rsidRPr="00A54AF8">
              <w:rPr>
                <w:rFonts w:ascii="Arial" w:hAnsi="Arial" w:cs="Arial"/>
                <w:szCs w:val="26"/>
              </w:rPr>
              <w:t>APARELHO DE MEDIR PRESSÃO DIGITAL DE BRAÇO - CONTENDO: APARELHO DIGITAL DE REPSSÃO. BRAÇADEIRA DE BRAÇO DE 22 X 43 CENTÍMETROS (CIRCUNFERÊNCIA DE BRAÇO). MANUAL DE INSTRUÇÕES EM PORTUGUÊS. PILHAS. ESTOJO DE NYLON. PRODUTO COM SELO DO INMETRO E CERTIFICADO E REGISTRADO NA ANVISA.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C00D41" w:rsidRDefault="00B727BB" w:rsidP="006324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C00D41" w:rsidRDefault="00B727BB" w:rsidP="006324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B727BB" w:rsidRDefault="00B727BB" w:rsidP="00B727BB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B727BB">
              <w:rPr>
                <w:rFonts w:ascii="Arial" w:hAnsi="Arial" w:cs="Arial"/>
                <w:b/>
                <w:sz w:val="24"/>
                <w:szCs w:val="16"/>
              </w:rPr>
              <w:t>R$ 172,90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782766" w:rsidRDefault="00B727BB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B" w:rsidRPr="00782766" w:rsidRDefault="00B727BB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B727BB" w:rsidRPr="002C6606" w:rsidTr="002701CE">
        <w:trPr>
          <w:trHeight w:val="360"/>
          <w:jc w:val="center"/>
        </w:trPr>
        <w:tc>
          <w:tcPr>
            <w:tcW w:w="1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727BB" w:rsidRPr="004606D5" w:rsidRDefault="00B727BB" w:rsidP="00B727BB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5330F" w:rsidRPr="00A804B0" w:rsidRDefault="0005330F" w:rsidP="00DA7418">
      <w:pPr>
        <w:rPr>
          <w:rFonts w:ascii="Arial" w:hAnsi="Arial" w:cs="Arial"/>
          <w:sz w:val="22"/>
        </w:rPr>
      </w:pPr>
    </w:p>
    <w:sectPr w:rsidR="0005330F" w:rsidRPr="00A804B0" w:rsidSect="007957E4">
      <w:headerReference w:type="default" r:id="rId14"/>
      <w:footerReference w:type="default" r:id="rId15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0E" w:rsidRDefault="003B340E">
      <w:r>
        <w:separator/>
      </w:r>
    </w:p>
  </w:endnote>
  <w:endnote w:type="continuationSeparator" w:id="0">
    <w:p w:rsidR="003B340E" w:rsidRDefault="003B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64" w:rsidRDefault="009652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64" w:rsidRDefault="0096526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0E" w:rsidRDefault="003B340E">
      <w:r>
        <w:separator/>
      </w:r>
    </w:p>
  </w:footnote>
  <w:footnote w:type="continuationSeparator" w:id="0">
    <w:p w:rsidR="003B340E" w:rsidRDefault="003B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64" w:rsidRDefault="009652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F93EA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93EA6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3EA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262109">
                    <w:rPr>
                      <w:sz w:val="28"/>
                    </w:rPr>
                    <w:t>2488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6526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6526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93EA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 xml:space="preserve">DE PREÇOS - </w:t>
    </w:r>
    <w:r w:rsidRPr="00713E72">
      <w:rPr>
        <w:rFonts w:ascii="Verdana" w:hAnsi="Verdana"/>
        <w:caps/>
        <w:sz w:val="32"/>
        <w:szCs w:val="32"/>
      </w:rPr>
      <w:t>FMS/</w:t>
    </w:r>
    <w:r w:rsidR="00DE43A7">
      <w:rPr>
        <w:rFonts w:ascii="Verdana" w:hAnsi="Verdana"/>
        <w:caps/>
        <w:sz w:val="32"/>
        <w:szCs w:val="32"/>
      </w:rPr>
      <w:t>09</w:t>
    </w:r>
    <w:r w:rsidR="00965264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</w:rPr>
      <w:t>0</w:t>
    </w:r>
    <w:r w:rsidR="00924D62">
      <w:rPr>
        <w:rFonts w:ascii="Verdana" w:hAnsi="Verdana"/>
        <w:caps/>
        <w:sz w:val="32"/>
        <w:szCs w:val="32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264" w:rsidRDefault="0096526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F93EA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93EA6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F93EA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93EA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93EA6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F93EA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93EA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F93EA6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93EA6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8D82-D936-489F-B83E-DE6E41B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1010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2022-09-02T16:29:00Z</cp:lastPrinted>
  <dcterms:created xsi:type="dcterms:W3CDTF">2022-09-02T16:25:00Z</dcterms:created>
  <dcterms:modified xsi:type="dcterms:W3CDTF">2022-09-02T18:46:00Z</dcterms:modified>
</cp:coreProperties>
</file>