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9D5988">
        <w:trPr>
          <w:trHeight w:val="18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2F" w:rsidRPr="006B6410" w:rsidRDefault="009D5988" w:rsidP="0041445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CONTRATAÇÃO DE EMPRESA ESPECIALIZADA EM </w:t>
            </w:r>
            <w:r w:rsidR="006B6410">
              <w:rPr>
                <w:rFonts w:ascii="Arial" w:hAnsi="Arial" w:cs="Arial"/>
                <w:bCs/>
                <w:sz w:val="24"/>
                <w:szCs w:val="24"/>
              </w:rPr>
              <w:t xml:space="preserve">GERADORES TECMAX PARA DESINSTALAÇÃO DO GERADOR CABINADO MARCA TECMAX, MODELO TG 83K </w:t>
            </w:r>
            <w:r w:rsidRPr="009D5988">
              <w:rPr>
                <w:rFonts w:ascii="Arial" w:hAnsi="Arial" w:cs="Arial"/>
                <w:bCs/>
                <w:sz w:val="24"/>
                <w:szCs w:val="24"/>
              </w:rPr>
              <w:t>DO HOSPITAL MUNICIPAL DR</w:t>
            </w:r>
            <w:r w:rsidR="00D34AB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B6410">
              <w:rPr>
                <w:rFonts w:ascii="Arial" w:hAnsi="Arial" w:cs="Arial"/>
                <w:bCs/>
                <w:sz w:val="24"/>
                <w:szCs w:val="24"/>
              </w:rPr>
              <w:t xml:space="preserve"> JOÃO PEREIRA MARTINS, COM TRANSPORTE E A REIN</w:t>
            </w:r>
            <w:r w:rsidR="0041445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6B6410">
              <w:rPr>
                <w:rFonts w:ascii="Arial" w:hAnsi="Arial" w:cs="Arial"/>
                <w:bCs/>
                <w:sz w:val="24"/>
                <w:szCs w:val="24"/>
              </w:rPr>
              <w:t xml:space="preserve">TALAÇÃO COM A RESPECTIVA MANUTENÇÃO PREVENTIVA DO MESMO JUNTO AO </w:t>
            </w:r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POSTO DE ESPECIALIDADES DR. CAROLINO RIBEIRO DE </w:t>
            </w:r>
            <w:proofErr w:type="gramStart"/>
            <w:r w:rsidRPr="009D5988">
              <w:rPr>
                <w:rFonts w:ascii="Arial" w:hAnsi="Arial" w:cs="Arial"/>
                <w:bCs/>
                <w:sz w:val="24"/>
                <w:szCs w:val="24"/>
              </w:rPr>
              <w:t>MOURA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35557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6B6410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DO FGTS.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NEGATIVA DE DÉBITOS TRABALHISTAS (CNDT)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COMPROVAÇÃO DE QUALIFICAÇÃO HÁBIL PARA </w:t>
      </w:r>
      <w:r w:rsidR="00027A30">
        <w:rPr>
          <w:rFonts w:ascii="Calibri" w:hAnsi="Calibri"/>
          <w:b/>
          <w:szCs w:val="21"/>
        </w:rPr>
        <w:t>OS SERVIÇOS</w:t>
      </w:r>
      <w:r w:rsidRPr="00027A30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E6337A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A(S) FIRMA(S) QUE </w:t>
      </w:r>
      <w:proofErr w:type="gramStart"/>
      <w:r w:rsidRPr="00027A30">
        <w:rPr>
          <w:rFonts w:ascii="Calibri" w:hAnsi="Calibri"/>
          <w:b/>
          <w:szCs w:val="21"/>
        </w:rPr>
        <w:t>APRESENTAR(</w:t>
      </w:r>
      <w:proofErr w:type="gramEnd"/>
      <w:r w:rsidRPr="00027A30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</w:pPr>
      <w:r w:rsidRPr="00027A30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27A30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027A30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F6" w:rsidRDefault="003E32F6">
      <w:r>
        <w:separator/>
      </w:r>
    </w:p>
  </w:endnote>
  <w:endnote w:type="continuationSeparator" w:id="0">
    <w:p w:rsidR="003E32F6" w:rsidRDefault="003E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F6" w:rsidRDefault="003E32F6">
      <w:r>
        <w:separator/>
      </w:r>
    </w:p>
  </w:footnote>
  <w:footnote w:type="continuationSeparator" w:id="0">
    <w:p w:rsidR="003E32F6" w:rsidRDefault="003E3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D11C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D11C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91BC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91BC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D11C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D11C3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B6410">
                    <w:rPr>
                      <w:sz w:val="28"/>
                    </w:rPr>
                    <w:t>4084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D11C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3643BB">
      <w:rPr>
        <w:rFonts w:ascii="Verdana" w:hAnsi="Verdana"/>
        <w:caps/>
        <w:sz w:val="32"/>
        <w:szCs w:val="32"/>
      </w:rPr>
      <w:t>9</w:t>
    </w:r>
    <w:r w:rsidR="006B6410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875-2EEC-4287-BDC3-520F6F86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1883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38</cp:revision>
  <cp:lastPrinted>2023-11-23T17:14:00Z</cp:lastPrinted>
  <dcterms:created xsi:type="dcterms:W3CDTF">2023-08-08T18:52:00Z</dcterms:created>
  <dcterms:modified xsi:type="dcterms:W3CDTF">2023-11-23T17:37:00Z</dcterms:modified>
</cp:coreProperties>
</file>