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278"/>
        <w:gridCol w:w="983"/>
        <w:gridCol w:w="1108"/>
        <w:gridCol w:w="1433"/>
        <w:gridCol w:w="1433"/>
      </w:tblGrid>
      <w:tr w:rsidR="00B133B2" w:rsidRPr="002D4B5D" w:rsidTr="00DC70EF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3C0E4F" w:rsidRDefault="00B133B2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8C2574" w:rsidRDefault="00B133B2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AD26E7" w:rsidRDefault="00B133B2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UNITARIO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410466" w:rsidRPr="002C6606" w:rsidTr="006B2798">
        <w:trPr>
          <w:trHeight w:val="157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rPr>
                <w:rFonts w:ascii="Arial" w:hAnsi="Arial" w:cs="Arial"/>
                <w:bCs/>
                <w:sz w:val="18"/>
              </w:rPr>
            </w:pPr>
            <w:r w:rsidRPr="00410466">
              <w:rPr>
                <w:rFonts w:ascii="Arial" w:hAnsi="Arial" w:cs="Arial"/>
                <w:bCs/>
                <w:sz w:val="18"/>
              </w:rPr>
              <w:t xml:space="preserve">SEGURO VEÍCULO FIAT NOVA DUCATO FURGAO CARGO CURTA 2.3 </w:t>
            </w:r>
            <w:proofErr w:type="gramStart"/>
            <w:r w:rsidRPr="00410466">
              <w:rPr>
                <w:rFonts w:ascii="Arial" w:hAnsi="Arial" w:cs="Arial"/>
                <w:bCs/>
                <w:sz w:val="18"/>
              </w:rPr>
              <w:t>16V</w:t>
            </w:r>
            <w:proofErr w:type="gramEnd"/>
            <w:r w:rsidRPr="00410466">
              <w:rPr>
                <w:rFonts w:ascii="Arial" w:hAnsi="Arial" w:cs="Arial"/>
                <w:bCs/>
                <w:sz w:val="18"/>
              </w:rPr>
              <w:t xml:space="preserve"> - 3 PASS, ANO/MOD. 2019 / 2019; DIESEL; CHASSI 3C6DFVBK1KE546092; MÍNIMO DE 100% COBERTURA TABELA FIPE, COM FRANQUIA OBRIGATÓRIA, INCLUINDO: SEGURO DANOS MATERIAIS: MÍNIMO DE R$ 100.000,00, SEGURO DANOS CORPORAIS: MÍNIMO DE R$ 100.000,00,SEGURO MORTE OU INVALIDEZ PERMANENTE: MÍNIMO DE R$ 5.000,00, ASSISTÊNCIA 24 HORAS COM GUINCHO SEM LIMITE DE QUILOMETRAGEM, E REPOSIÇÃO DE VIDROS (100% COBERTURA), PARA 12 MESES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SRV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10466" w:rsidRPr="002C6606" w:rsidTr="006B2798">
        <w:trPr>
          <w:trHeight w:val="157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rPr>
                <w:rFonts w:ascii="Arial" w:hAnsi="Arial" w:cs="Arial"/>
                <w:bCs/>
                <w:sz w:val="18"/>
              </w:rPr>
            </w:pPr>
            <w:r w:rsidRPr="00410466">
              <w:rPr>
                <w:rFonts w:ascii="Arial" w:hAnsi="Arial" w:cs="Arial"/>
                <w:bCs/>
                <w:sz w:val="18"/>
              </w:rPr>
              <w:t xml:space="preserve">SEGURO VEÍCULO RENAULT MASTER FURGAO GRAND 2.3 </w:t>
            </w:r>
            <w:proofErr w:type="gramStart"/>
            <w:r w:rsidRPr="00410466">
              <w:rPr>
                <w:rFonts w:ascii="Arial" w:hAnsi="Arial" w:cs="Arial"/>
                <w:bCs/>
                <w:sz w:val="18"/>
              </w:rPr>
              <w:t>16V</w:t>
            </w:r>
            <w:proofErr w:type="gramEnd"/>
            <w:r w:rsidRPr="00410466">
              <w:rPr>
                <w:rFonts w:ascii="Arial" w:hAnsi="Arial" w:cs="Arial"/>
                <w:bCs/>
                <w:sz w:val="18"/>
              </w:rPr>
              <w:t xml:space="preserve"> DCI - 3 PASS, ANO/MOD. 2020 / 2021; DIESEL, PLACA RIV0J32; CHASSI 93YMAFEXCMJ430878; MÍNIMO DE 100% COBERTURA TABELA FIPE,  INCLUINDO: SEGURO DANOS MATERIAIS: MÍNIMO DE R$ 100.000,00, SEGURO DANOS CORPORAIS: MÍNIMO DE R$ 100.000,00,SEGURO MORTE OU INVALIDEZ PERMANENTE: MÍNIMO DE R$ 5.000,00, ASSISTÊNCIA 24 HORAS COM GUINCHO SEM LIMITE DE QUILOMETRAGEM, E REPOSIÇÃO DE VIDROS (100% COBERTURA),  PARA 12 MESES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SRV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10466" w:rsidRPr="002C6606" w:rsidTr="006B2798">
        <w:trPr>
          <w:trHeight w:val="157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rPr>
                <w:rFonts w:ascii="Arial" w:hAnsi="Arial" w:cs="Arial"/>
                <w:bCs/>
                <w:sz w:val="18"/>
              </w:rPr>
            </w:pPr>
            <w:r w:rsidRPr="00410466">
              <w:rPr>
                <w:rFonts w:ascii="Arial" w:hAnsi="Arial" w:cs="Arial"/>
                <w:bCs/>
                <w:sz w:val="18"/>
              </w:rPr>
              <w:t xml:space="preserve">SEGURO VEICULO RENAULT MASTER FURGAO 2.3 </w:t>
            </w:r>
            <w:proofErr w:type="gramStart"/>
            <w:r w:rsidRPr="00410466">
              <w:rPr>
                <w:rFonts w:ascii="Arial" w:hAnsi="Arial" w:cs="Arial"/>
                <w:bCs/>
                <w:sz w:val="18"/>
              </w:rPr>
              <w:t>16V</w:t>
            </w:r>
            <w:proofErr w:type="gramEnd"/>
            <w:r w:rsidRPr="00410466">
              <w:rPr>
                <w:rFonts w:ascii="Arial" w:hAnsi="Arial" w:cs="Arial"/>
                <w:bCs/>
                <w:sz w:val="18"/>
              </w:rPr>
              <w:t xml:space="preserve"> DCI, ANO/ MOD. 2019/2020; DIESEL, CHASSI: 93YMAFEXALJ70173, MÍNIMO DE 100% COBERTURA TABELA FIPE,  INCLUINDO: SEGURO DANOS MATERIAIS: MÍNIMO DE R$ 100.000,00, SEGURO DANOS CORPORAIS: MÍNIMO DE R$ 100.000,00,SEGURO MORTE OU INVALIDEZ PERMANENTE: MÍNIMO DE R$ 5.000,00, ASSISTÊNCIA 24 HORAS COM GUINCHO SEM LIMITE DE QUILOMETRAGEM, E REPOSIÇÃO DE VIDROS (100% COBERTURA),  PARA 12 MESES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SRV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410466" w:rsidRPr="002C6606" w:rsidTr="006B2798">
        <w:trPr>
          <w:trHeight w:val="157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rPr>
                <w:rFonts w:ascii="Arial" w:hAnsi="Arial" w:cs="Arial"/>
                <w:bCs/>
                <w:sz w:val="18"/>
              </w:rPr>
            </w:pPr>
            <w:r w:rsidRPr="00410466">
              <w:rPr>
                <w:rFonts w:ascii="Arial" w:hAnsi="Arial" w:cs="Arial"/>
                <w:bCs/>
                <w:sz w:val="18"/>
              </w:rPr>
              <w:t>SEGURO VEÍCULO MITSUBISHI - L200 PICK-UP CAB DUP</w:t>
            </w:r>
            <w:r w:rsidRPr="00410466">
              <w:rPr>
                <w:rFonts w:ascii="Arial" w:hAnsi="Arial" w:cs="Arial"/>
                <w:bCs/>
                <w:sz w:val="18"/>
              </w:rPr>
              <w:br/>
              <w:t>SPORT TRITON GL 2.4 4X4, ANO/ MOD. 2018/2019, DIESEL, CHASSI 93XLJKL1TKCJ18476, MÍNIMO DE 100% COBERTURA TABELA FIPE,</w:t>
            </w:r>
            <w:proofErr w:type="gramStart"/>
            <w:r w:rsidRPr="00410466">
              <w:rPr>
                <w:rFonts w:ascii="Arial" w:hAnsi="Arial" w:cs="Arial"/>
                <w:bCs/>
                <w:sz w:val="18"/>
              </w:rPr>
              <w:t xml:space="preserve">  </w:t>
            </w:r>
            <w:proofErr w:type="gramEnd"/>
            <w:r w:rsidRPr="00410466">
              <w:rPr>
                <w:rFonts w:ascii="Arial" w:hAnsi="Arial" w:cs="Arial"/>
                <w:bCs/>
                <w:sz w:val="18"/>
              </w:rPr>
              <w:t>INCLUINDO: SEGURO DANOS MATERIAIS: MÍNIMO DE R$ 100.000,00, SEGURO DANOS CORPORAIS: MÍNIMO DE R$ 100.000,00,SEGURO MORTE OU INVALIDEZ PERMANENTE: MÍNIMO DE R$ 5.000,00, ASSISTÊNCIA 24 HORAS COM GUINCHO SEM LIMITE DE QUILOMETRAGEM, E REPOSIÇÃO DE VIDROS (100% COBERTURA),  PARA 12 MESES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SRV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410466" w:rsidRDefault="00410466">
            <w:pPr>
              <w:jc w:val="center"/>
              <w:rPr>
                <w:rFonts w:ascii="Arial" w:hAnsi="Arial" w:cs="Arial"/>
                <w:sz w:val="18"/>
              </w:rPr>
            </w:pPr>
            <w:r w:rsidRPr="00410466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466" w:rsidRPr="00C30C0D" w:rsidRDefault="00410466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579CC" w:rsidRPr="002C6606" w:rsidTr="00DC70EF">
        <w:trPr>
          <w:trHeight w:val="419"/>
          <w:jc w:val="center"/>
        </w:trPr>
        <w:tc>
          <w:tcPr>
            <w:tcW w:w="10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579CC" w:rsidRPr="00414D3D" w:rsidRDefault="00F579CC" w:rsidP="000D5CDF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0D5116" w:rsidRDefault="000D5116" w:rsidP="007436E8">
      <w:pPr>
        <w:rPr>
          <w:rFonts w:ascii="Arial" w:hAnsi="Arial" w:cs="Arial"/>
          <w:b/>
          <w:sz w:val="16"/>
          <w:szCs w:val="24"/>
        </w:rPr>
      </w:pPr>
    </w:p>
    <w:p w:rsidR="00EB4761" w:rsidRDefault="00EB4761" w:rsidP="007436E8">
      <w:pPr>
        <w:rPr>
          <w:rFonts w:ascii="Arial" w:hAnsi="Arial" w:cs="Arial"/>
          <w:b/>
          <w:sz w:val="16"/>
          <w:szCs w:val="24"/>
        </w:rPr>
      </w:pPr>
    </w:p>
    <w:p w:rsidR="000D5116" w:rsidRPr="000D5116" w:rsidRDefault="000D5116" w:rsidP="007436E8">
      <w:pPr>
        <w:rPr>
          <w:rFonts w:ascii="Arial" w:hAnsi="Arial" w:cs="Arial"/>
          <w:b/>
          <w:sz w:val="16"/>
          <w:szCs w:val="24"/>
        </w:rPr>
      </w:pPr>
    </w:p>
    <w:sectPr w:rsidR="000D5116" w:rsidRPr="000D5116" w:rsidSect="007436E8">
      <w:headerReference w:type="default" r:id="rId8"/>
      <w:footerReference w:type="default" r:id="rId9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A" w:rsidRDefault="000B60CA">
      <w:r>
        <w:separator/>
      </w:r>
    </w:p>
  </w:endnote>
  <w:endnote w:type="continuationSeparator" w:id="0">
    <w:p w:rsidR="000B60CA" w:rsidRDefault="000B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216F6F" w:rsidRPr="003012AE" w:rsidRDefault="00216F6F" w:rsidP="00216F6F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216F6F" w:rsidRPr="003012AE" w:rsidRDefault="00216F6F" w:rsidP="00216F6F">
    <w:pPr>
      <w:numPr>
        <w:ilvl w:val="0"/>
        <w:numId w:val="5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B11AE" w:rsidRPr="00B84868" w:rsidRDefault="00216F6F" w:rsidP="00B84868">
    <w:pPr>
      <w:numPr>
        <w:ilvl w:val="0"/>
        <w:numId w:val="5"/>
      </w:numPr>
      <w:ind w:left="284" w:hanging="284"/>
      <w:jc w:val="both"/>
      <w:rPr>
        <w:rFonts w:ascii="Calibri" w:hAnsi="Calibri"/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 xml:space="preserve">PARECER PARA DISPENSA DE LICITAÇÃO ATRAVÉS DO ART. </w:t>
    </w:r>
    <w:r w:rsidR="003012AE" w:rsidRPr="003012AE">
      <w:rPr>
        <w:rFonts w:ascii="Calibri" w:hAnsi="Calibri"/>
        <w:b/>
        <w:sz w:val="18"/>
        <w:szCs w:val="21"/>
      </w:rPr>
      <w:t>75</w:t>
    </w:r>
    <w:r w:rsidRPr="003012AE">
      <w:rPr>
        <w:rFonts w:ascii="Calibri" w:hAnsi="Calibri"/>
        <w:b/>
        <w:sz w:val="18"/>
        <w:szCs w:val="21"/>
      </w:rPr>
      <w:t xml:space="preserve"> DA LEI </w:t>
    </w:r>
    <w:r w:rsidR="003012AE" w:rsidRPr="003012AE">
      <w:rPr>
        <w:rFonts w:ascii="Calibri" w:hAnsi="Calibri"/>
        <w:b/>
        <w:sz w:val="18"/>
        <w:szCs w:val="21"/>
      </w:rPr>
      <w:t>14.133/21, PELO</w:t>
    </w:r>
    <w:r w:rsidRPr="003012AE">
      <w:rPr>
        <w:rFonts w:ascii="Calibri" w:hAnsi="Calibri"/>
        <w:b/>
        <w:sz w:val="18"/>
        <w:szCs w:val="21"/>
      </w:rPr>
      <w:t xml:space="preserve"> CONTROLE INTERNO E ASSESSORIA JURÍDICA E </w:t>
    </w:r>
    <w:r w:rsidR="003012AE" w:rsidRPr="003012AE">
      <w:rPr>
        <w:rFonts w:ascii="Calibri" w:hAnsi="Calibri"/>
        <w:b/>
        <w:sz w:val="18"/>
        <w:szCs w:val="21"/>
      </w:rPr>
      <w:t xml:space="preserve">VERIFICAÇÃO DE </w:t>
    </w:r>
    <w:r w:rsidRPr="003012AE">
      <w:rPr>
        <w:rFonts w:ascii="Calibri" w:hAnsi="Calibri"/>
        <w:b/>
        <w:sz w:val="18"/>
        <w:szCs w:val="21"/>
      </w:rPr>
      <w:t xml:space="preserve">DISPONIBILIDADE </w:t>
    </w:r>
    <w:proofErr w:type="gramStart"/>
    <w:r w:rsidRPr="003012AE">
      <w:rPr>
        <w:rFonts w:ascii="Calibri" w:hAnsi="Calibri"/>
        <w:b/>
        <w:sz w:val="18"/>
        <w:szCs w:val="21"/>
      </w:rPr>
      <w:t>ORÇAMENTÁRIA</w:t>
    </w:r>
    <w:proofErr w:type="gramEnd"/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A" w:rsidRDefault="000B60CA">
      <w:r>
        <w:separator/>
      </w:r>
    </w:p>
  </w:footnote>
  <w:footnote w:type="continuationSeparator" w:id="0">
    <w:p w:rsidR="000B60CA" w:rsidRDefault="000B6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B54927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B54927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410466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410466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B54927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B54927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B54927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410466">
                    <w:rPr>
                      <w:sz w:val="28"/>
                    </w:rPr>
                    <w:t>3316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D76562">
      <w:rPr>
        <w:rFonts w:ascii="Verdana" w:hAnsi="Verdana"/>
        <w:caps/>
        <w:sz w:val="32"/>
        <w:szCs w:val="32"/>
      </w:rPr>
      <w:t>12</w:t>
    </w:r>
    <w:r w:rsidR="00410466">
      <w:rPr>
        <w:rFonts w:ascii="Verdana" w:hAnsi="Verdana"/>
        <w:caps/>
        <w:sz w:val="32"/>
        <w:szCs w:val="32"/>
      </w:rPr>
      <w:t>3</w:t>
    </w:r>
    <w:r>
      <w:rPr>
        <w:rFonts w:ascii="Verdana" w:hAnsi="Verdana"/>
        <w:caps/>
        <w:sz w:val="32"/>
        <w:szCs w:val="32"/>
      </w:rPr>
      <w:t>-</w:t>
    </w:r>
    <w:r w:rsidR="00A01EA0">
      <w:rPr>
        <w:rFonts w:ascii="Verdana" w:hAnsi="Verdana"/>
        <w:caps/>
        <w:sz w:val="32"/>
        <w:szCs w:val="32"/>
      </w:rPr>
      <w:t>10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A65367">
      <w:rPr>
        <w:rFonts w:ascii="Verdana" w:hAnsi="Verdana"/>
        <w:caps/>
        <w:sz w:val="32"/>
        <w:szCs w:val="32"/>
      </w:rPr>
      <w:t>2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85pt;height:9.8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0C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ECC"/>
    <w:rsid w:val="00097385"/>
    <w:rsid w:val="000A02B5"/>
    <w:rsid w:val="000A04B5"/>
    <w:rsid w:val="000A0C5C"/>
    <w:rsid w:val="000A123B"/>
    <w:rsid w:val="000A21EC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C20"/>
    <w:rsid w:val="000B3E47"/>
    <w:rsid w:val="000B4807"/>
    <w:rsid w:val="000B49C7"/>
    <w:rsid w:val="000B4AA8"/>
    <w:rsid w:val="000B4C84"/>
    <w:rsid w:val="000B5153"/>
    <w:rsid w:val="000B5623"/>
    <w:rsid w:val="000B59D8"/>
    <w:rsid w:val="000B60CA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116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4D2A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2E2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466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1E1B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37"/>
    <w:rsid w:val="00477AE0"/>
    <w:rsid w:val="00477DDA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3986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2CA6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503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798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3F5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83C"/>
    <w:rsid w:val="007D5BC5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99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3DB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4B85"/>
    <w:rsid w:val="009D56B2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EA0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813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6E5F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3B2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927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2B6D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A95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2CD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3DF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972"/>
    <w:rsid w:val="00D74F17"/>
    <w:rsid w:val="00D76562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0EF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0C4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9CC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5C7E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8A2D-02AE-4C7B-B83A-06E97B46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1927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7</cp:revision>
  <cp:lastPrinted>2022-05-12T17:59:00Z</cp:lastPrinted>
  <dcterms:created xsi:type="dcterms:W3CDTF">2022-10-19T13:51:00Z</dcterms:created>
  <dcterms:modified xsi:type="dcterms:W3CDTF">2022-10-19T14:00:00Z</dcterms:modified>
</cp:coreProperties>
</file>